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CE" w:rsidRDefault="003307BF">
      <w:pPr>
        <w:spacing w:line="480" w:lineRule="auto"/>
        <w:ind w:firstLineChars="100" w:firstLine="402"/>
        <w:jc w:val="center"/>
        <w:rPr>
          <w:rFonts w:ascii="宋体" w:eastAsia="宋体" w:hAnsi="宋体" w:cs="宋体"/>
          <w:b/>
          <w:bCs/>
          <w:sz w:val="40"/>
          <w:szCs w:val="40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0"/>
          <w:szCs w:val="40"/>
        </w:rPr>
        <w:t>“千企万岗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 xml:space="preserve"> 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百校联合”陕西抗</w:t>
      </w:r>
      <w:proofErr w:type="gramStart"/>
      <w:r>
        <w:rPr>
          <w:rFonts w:ascii="宋体" w:eastAsia="宋体" w:hAnsi="宋体" w:cs="宋体" w:hint="eastAsia"/>
          <w:b/>
          <w:bCs/>
          <w:sz w:val="40"/>
          <w:szCs w:val="40"/>
        </w:rPr>
        <w:t>疫</w:t>
      </w:r>
      <w:proofErr w:type="gramEnd"/>
      <w:r>
        <w:rPr>
          <w:rFonts w:ascii="宋体" w:eastAsia="宋体" w:hAnsi="宋体" w:cs="宋体" w:hint="eastAsia"/>
          <w:b/>
          <w:bCs/>
          <w:sz w:val="40"/>
          <w:szCs w:val="40"/>
        </w:rPr>
        <w:t>助就业</w:t>
      </w:r>
    </w:p>
    <w:p w:rsidR="00A73BCE" w:rsidRDefault="003307BF">
      <w:pPr>
        <w:spacing w:line="480" w:lineRule="auto"/>
        <w:ind w:firstLineChars="100" w:firstLine="402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汉中职业技术学院专场网络招聘会</w:t>
      </w:r>
    </w:p>
    <w:bookmarkEnd w:id="0"/>
    <w:p w:rsidR="00A73BCE" w:rsidRDefault="003307BF">
      <w:pPr>
        <w:spacing w:line="480" w:lineRule="auto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致广大用人单位及毕业生们：</w:t>
      </w:r>
    </w:p>
    <w:p w:rsidR="00A73BCE" w:rsidRDefault="003307BF">
      <w:pPr>
        <w:spacing w:line="48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为贯彻落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实习近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平总书记在中央人才工作会议上重要讲话精神，深入实施新时代人才强国战略的总体要求</w:t>
      </w:r>
      <w:r>
        <w:rPr>
          <w:rFonts w:ascii="宋体" w:eastAsia="宋体" w:hAnsi="宋体" w:cs="宋体" w:hint="eastAsia"/>
          <w:sz w:val="32"/>
          <w:szCs w:val="32"/>
        </w:rPr>
        <w:t>，积极响应《陕西‘十四五’就业促进规划》文件指示：</w:t>
      </w:r>
      <w:r>
        <w:rPr>
          <w:rFonts w:ascii="宋体" w:eastAsia="宋体" w:hAnsi="宋体" w:cs="宋体" w:hint="eastAsia"/>
          <w:sz w:val="32"/>
          <w:szCs w:val="32"/>
        </w:rPr>
        <w:t>在疫情防控工作执行的同时，要确保毕业生就业大局整体稳定。为此，陕西省高等学校毕业生就业服务中心将于</w:t>
      </w: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至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联合猫头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英云人才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市场举办“千企万岗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百校联合”陕西抗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疫助就业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汉中职业技术学院专场网络招聘会，为毕业生提供更多就业岗位。诚邀广大用人单位和全省高校毕业生参加。</w:t>
      </w:r>
    </w:p>
    <w:p w:rsidR="00A73BCE" w:rsidRDefault="003307BF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、活动主题</w:t>
      </w:r>
    </w:p>
    <w:p w:rsidR="00A73BCE" w:rsidRDefault="003307BF">
      <w:pPr>
        <w:ind w:leftChars="152" w:left="639" w:hangingChars="100" w:hanging="3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“千企万岗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百校联合”陕西抗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疫助就业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汉中职业技术学院专场网络招聘会</w:t>
      </w:r>
      <w:r>
        <w:rPr>
          <w:rFonts w:ascii="宋体" w:eastAsia="宋体" w:hAnsi="宋体" w:cs="宋体" w:hint="eastAsia"/>
          <w:sz w:val="32"/>
          <w:szCs w:val="32"/>
        </w:rPr>
        <w:br/>
      </w:r>
      <w:r>
        <w:rPr>
          <w:rFonts w:ascii="宋体" w:eastAsia="宋体" w:hAnsi="宋体" w:cs="宋体" w:hint="eastAsia"/>
          <w:b/>
          <w:bCs/>
          <w:sz w:val="32"/>
          <w:szCs w:val="32"/>
        </w:rPr>
        <w:t>二、参与对象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br/>
      </w:r>
      <w:r>
        <w:rPr>
          <w:rFonts w:ascii="宋体" w:eastAsia="宋体" w:hAnsi="宋体" w:cs="宋体" w:hint="eastAsia"/>
          <w:sz w:val="32"/>
          <w:szCs w:val="32"/>
        </w:rPr>
        <w:t>2021</w:t>
      </w:r>
      <w:r>
        <w:rPr>
          <w:rFonts w:ascii="宋体" w:eastAsia="宋体" w:hAnsi="宋体" w:cs="宋体" w:hint="eastAsia"/>
          <w:sz w:val="32"/>
          <w:szCs w:val="32"/>
        </w:rPr>
        <w:t>届离校未就业毕业生和</w:t>
      </w:r>
      <w:r>
        <w:rPr>
          <w:rFonts w:ascii="宋体" w:eastAsia="宋体" w:hAnsi="宋体" w:cs="宋体" w:hint="eastAsia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届未就业毕业生</w:t>
      </w:r>
    </w:p>
    <w:p w:rsidR="00A73BCE" w:rsidRDefault="003307BF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三、活动时间</w:t>
      </w:r>
    </w:p>
    <w:p w:rsidR="00A73BCE" w:rsidRDefault="003307BF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至</w:t>
      </w:r>
      <w:r>
        <w:rPr>
          <w:rFonts w:ascii="宋体" w:eastAsia="宋体" w:hAnsi="宋体" w:cs="宋体" w:hint="eastAsia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每天</w:t>
      </w:r>
      <w:r>
        <w:rPr>
          <w:rFonts w:ascii="宋体" w:eastAsia="宋体" w:hAnsi="宋体" w:cs="宋体" w:hint="eastAsia"/>
          <w:sz w:val="32"/>
          <w:szCs w:val="32"/>
        </w:rPr>
        <w:t>9:00-17:00</w:t>
      </w:r>
    </w:p>
    <w:p w:rsidR="00A73BCE" w:rsidRDefault="003307BF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四、活动组织</w:t>
      </w:r>
    </w:p>
    <w:p w:rsidR="00A73BCE" w:rsidRDefault="003307BF">
      <w:pPr>
        <w:ind w:leftChars="304" w:left="2238" w:hangingChars="500" w:hanging="16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主办单位：陕西省高等学校毕业生就业服务中心</w:t>
      </w:r>
    </w:p>
    <w:p w:rsidR="00A73BCE" w:rsidRDefault="003307BF">
      <w:pPr>
        <w:ind w:leftChars="304" w:left="638" w:firstLineChars="500" w:firstLine="16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汉中职业技术学院</w:t>
      </w:r>
    </w:p>
    <w:p w:rsidR="00A73BCE" w:rsidRDefault="003307BF">
      <w:pPr>
        <w:ind w:leftChars="304" w:left="63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承办单位：猫头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英云人才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市场</w:t>
      </w:r>
    </w:p>
    <w:p w:rsidR="00A73BCE" w:rsidRDefault="003307BF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五、参与方式</w:t>
      </w:r>
    </w:p>
    <w:p w:rsidR="00A73BCE" w:rsidRDefault="00A73BCE">
      <w:pPr>
        <w:wordWrap w:val="0"/>
        <w:spacing w:line="339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A73BCE" w:rsidRDefault="003307BF">
      <w:pPr>
        <w:spacing w:line="33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猫头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英云人才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市场：</w:t>
      </w:r>
      <w:r>
        <w:rPr>
          <w:rFonts w:ascii="宋体" w:eastAsia="宋体" w:hAnsi="宋体" w:cs="宋体" w:hint="eastAsia"/>
          <w:sz w:val="32"/>
          <w:szCs w:val="32"/>
        </w:rPr>
        <w:t>http://hzzy.cnxincai.com/</w:t>
      </w:r>
    </w:p>
    <w:p w:rsidR="00A73BCE" w:rsidRDefault="003307BF">
      <w:pPr>
        <w:spacing w:line="33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招聘会小程序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:rsidR="00A73BCE" w:rsidRDefault="00A73BCE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40"/>
        </w:rPr>
      </w:pPr>
    </w:p>
    <w:p w:rsidR="00A73BCE" w:rsidRDefault="003307BF">
      <w:pPr>
        <w:spacing w:line="360" w:lineRule="auto"/>
        <w:jc w:val="center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noProof/>
          <w:sz w:val="24"/>
          <w:szCs w:val="32"/>
        </w:rPr>
        <w:drawing>
          <wp:inline distT="0" distB="0" distL="114300" distR="114300">
            <wp:extent cx="2143125" cy="2143760"/>
            <wp:effectExtent l="0" t="0" r="5715" b="5080"/>
            <wp:docPr id="2" name="图片 2" descr="C:\Users\Administrator\Desktop\563e2db172003e475803bc6a81d71f7.png563e2db172003e475803bc6a81d7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563e2db172003e475803bc6a81d71f7.png563e2db172003e475803bc6a81d71f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CE" w:rsidRDefault="003307BF">
      <w:pPr>
        <w:spacing w:line="360" w:lineRule="auto"/>
        <w:ind w:firstLineChars="1400" w:firstLine="3373"/>
        <w:rPr>
          <w:rFonts w:ascii="宋体" w:eastAsia="宋体" w:hAnsi="宋体" w:cs="宋体"/>
          <w:b/>
          <w:bCs/>
          <w:sz w:val="24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eastAsia="宋体" w:hAnsi="宋体" w:cs="宋体" w:hint="eastAsia"/>
          <w:b/>
          <w:bCs/>
          <w:sz w:val="24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企业可扫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码订展</w:t>
      </w:r>
      <w:proofErr w:type="gramEnd"/>
    </w:p>
    <w:p w:rsidR="00A73BCE" w:rsidRDefault="003307BF">
      <w:pPr>
        <w:spacing w:line="360" w:lineRule="auto"/>
        <w:ind w:firstLineChars="1000" w:firstLine="2409"/>
        <w:rPr>
          <w:rFonts w:ascii="宋体" w:eastAsia="宋体" w:hAnsi="宋体" w:cs="宋体"/>
          <w:b/>
          <w:bCs/>
          <w:sz w:val="24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eastAsia="宋体" w:hAnsi="宋体" w:cs="宋体" w:hint="eastAsia"/>
          <w:b/>
          <w:bCs/>
          <w:sz w:val="24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求职者可扫码查看岗位，投递简历</w:t>
      </w:r>
    </w:p>
    <w:p w:rsidR="00A73BCE" w:rsidRDefault="003307BF">
      <w:pPr>
        <w:numPr>
          <w:ilvl w:val="0"/>
          <w:numId w:val="1"/>
        </w:num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咨询入口</w:t>
      </w:r>
    </w:p>
    <w:p w:rsidR="00A73BCE" w:rsidRDefault="003307BF">
      <w:pPr>
        <w:spacing w:line="480" w:lineRule="auto"/>
        <w:ind w:leftChars="304" w:left="638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用人单位咨询：孙老师</w:t>
      </w:r>
      <w:r>
        <w:rPr>
          <w:rFonts w:ascii="宋体" w:eastAsia="宋体" w:hAnsi="宋体" w:cs="宋体" w:hint="eastAsia"/>
          <w:sz w:val="32"/>
          <w:szCs w:val="32"/>
        </w:rPr>
        <w:t xml:space="preserve"> 18092100098</w:t>
      </w:r>
      <w:r>
        <w:rPr>
          <w:rFonts w:ascii="宋体" w:eastAsia="宋体" w:hAnsi="宋体" w:cs="宋体" w:hint="eastAsia"/>
          <w:sz w:val="32"/>
          <w:szCs w:val="32"/>
        </w:rPr>
        <w:t>（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同微信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br/>
      </w:r>
      <w:r>
        <w:rPr>
          <w:rFonts w:ascii="宋体" w:eastAsia="宋体" w:hAnsi="宋体" w:cs="宋体" w:hint="eastAsia"/>
          <w:sz w:val="32"/>
          <w:szCs w:val="32"/>
        </w:rPr>
        <w:t>人才求职咨询：黑米学长</w:t>
      </w:r>
      <w:r>
        <w:rPr>
          <w:rFonts w:ascii="宋体" w:eastAsia="宋体" w:hAnsi="宋体" w:cs="宋体" w:hint="eastAsia"/>
          <w:sz w:val="32"/>
          <w:szCs w:val="32"/>
        </w:rPr>
        <w:t xml:space="preserve"> 15309286646</w:t>
      </w:r>
      <w:r>
        <w:rPr>
          <w:rFonts w:ascii="宋体" w:eastAsia="宋体" w:hAnsi="宋体" w:cs="宋体" w:hint="eastAsia"/>
          <w:sz w:val="32"/>
          <w:szCs w:val="32"/>
        </w:rPr>
        <w:t>（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同微信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）</w:t>
      </w:r>
    </w:p>
    <w:p w:rsidR="00A73BCE" w:rsidRDefault="003307BF">
      <w:pPr>
        <w:numPr>
          <w:ilvl w:val="0"/>
          <w:numId w:val="1"/>
        </w:numPr>
        <w:ind w:firstLineChars="200" w:firstLine="643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招聘单位信息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br/>
      </w:r>
      <w:r>
        <w:rPr>
          <w:rFonts w:ascii="宋体" w:eastAsia="宋体" w:hAnsi="宋体" w:cs="宋体" w:hint="eastAsia"/>
          <w:sz w:val="32"/>
          <w:szCs w:val="32"/>
        </w:rPr>
        <w:t xml:space="preserve">            </w:t>
      </w:r>
      <w:r>
        <w:rPr>
          <w:rFonts w:ascii="宋体" w:eastAsia="宋体" w:hAnsi="宋体" w:cs="宋体" w:hint="eastAsia"/>
          <w:sz w:val="32"/>
          <w:szCs w:val="32"/>
        </w:rPr>
        <w:t>部分参会单位（排名不分先后）</w:t>
      </w:r>
    </w:p>
    <w:tbl>
      <w:tblPr>
        <w:tblW w:w="8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5994"/>
        <w:gridCol w:w="1326"/>
      </w:tblGrid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企业性质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中国电建集团西北勘测设计研究院有限公司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中国水利水电第三工程局有限公司西安勘测设计研究院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中国科学院西安光学精密机械研究所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中铁十局集团第七工程有限公司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中国兵器工业集团第二〇四研究所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中铁建设集团有限公司西北分公司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中建二局第一建筑工程有限公司陕西分公司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中建二局第三建筑工程有限公司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中国石油天然气股份有限公司长庆油田分公司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中国航空工业集团公司西安飞行自动控制研究所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中铁二十一局集团第四工程有限公司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中煤地建设工程有限公司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中铁一院集团山东建筑设计院有限公司西安分公司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中国能源建设集团陕西银河电力线路器材有限公司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中航西安飞机工业集团股份有限公司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中陕核工业集团二一一大队有限公司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中交第一公路勘察设计研究院有限公司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中建电子信息技术有限公司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中国建筑第六工程局有限公司西北分公司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中国核工业二三建设有限公司南方分公司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中国工商银行股份有限公司陕西省分行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中国水利水电建设工程咨询西北有限公司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中核西北建设集团有限公司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中铁一局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中铁四局集团有限公司工程建设分公司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圣环境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科技发展有限公司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中化近代环保化工（西安）有限公司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中建新疆建工（集团）有限公司西北分公司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中国邮电器材西北有限公司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中航物业管理有限公司西安分公司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中节能（西安）监测技术有限公司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中核混凝土股份有限公司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中国建筑第八工程局有限公司西北分公司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中煤（西安）地下空间科技发展有限公司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中铁七局集团第三工程有限公司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中国移动通信集团陕西有限公司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农业（陕西）有限公司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中交瑞通路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桥养护科技有限公司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中铁二十一局集团德盛和置业有限公司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化肥有限公司西北分公司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中交第二公路工程局有限公司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中交（西安）铁道设计研究院有限公司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中铁二十一局集团路桥工程有限公司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中交第二公路工程局有限公司隧道工程公司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中海物业管理有限公司西安分公司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中国水利水电第三工程局有限公司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中航工业集团财务有限责任公司西安分公司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中国银河证券股份有限公司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中交西安筑路机械有限公司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中陕核工业集团二二四大队有限公司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中陕核工业集团公司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中铁四局集团有限公司西安分公司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中国新兴建设开发有限责任公司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中铁建电气化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中兴通讯（南京）有限责任公司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中航飞机起落架有限责任公司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中国电子物资西北有限公司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中国安能集团第一工程局有限公司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中晶钻石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电万维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中粮肉食（山东）有限公司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中航富士达科技股份有限公司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中粮食品营销有限公司西安分公司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中建科工集团有限公司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中煤第三建设（集团）有限责任公司第三十三工程处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中煤第三建设（集团）有限责任公司三十六工程处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中建二局第三建筑工程有限公司西北分公司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陕核宜威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中联西北工程设计研究院有限公司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中科星图空间技术有限公司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中建西部建设北方有限公司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中信银行信用卡中心呼和浩特分中心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中粮可口可乐饮料（陕西）有限公司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中航锂电科技有限公司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中钢集团西安重机有限公司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中安保实业集团有限公司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工程管理咨询有限公司西安分公司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中航西飞汉中航空零组件制造有限公司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中国航发西安航空发动机有限公司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中移铁通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中国建材检验认证集团西安有限公司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中国建筑一局（集团）有限公司西北分公司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中煤西安设计工程有限责任公司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中科芯集成电路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中信银行股份有限公司信用卡中心西安分中心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中国铁路通信信号上海工程局集团有限公司西安分公司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中兴通讯股份有限公司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中外运跨境电商物流有限公司西安分公司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中国银河证券股份有限公司西安锦业路营业部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中天西北建设投资集团有限公司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中铁七局集团西安铁路工程有限公司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中粮福临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中交第二公路工程局有限公司工程设计研究院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中建安装集团有限公司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（华西公司）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中国铁塔股份有限公司陕西省分公司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中航物业管理有限公司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中信证券股份有限公司陕西分公司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中国康辉西安国际旅行社有限责任公司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陕西广电网络传媒（集团）股份有限公司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陕西航天信息有限公司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重庆长安汽车股份有限公司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珠海冀华物产有限公司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西安曲江大雁塔景区管理服务有限公司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开源证券股份有限公司西安长安路证券营业部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西安陕鼓动力股份有限公司工程技术分公司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西安银博科技有限责任公司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西安曲江圣境城市发展服务有限公司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西安天光半导体有限公司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西安赛福斯材料防护有限责任公司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西安中交公路岩土工程有限责任公司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西北电力建设第一工程有限公司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陕西建工安装集团第一工程公司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西安中科汇纤光电科技有限公司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华夏银行股份有限公司西安分行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航天通宇建筑工程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无锡华润安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西安近代科技实业有限公司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陕西广电网络传媒（集团）股份有限公司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西安九鼎物业管理有限公司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法士特沃克齿轮有限公司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陕西华润万家生活超市有限公司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西安中兴通讯终端科技有限公司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西安天地源物业服务管理有限责任公司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陕汽集团商用车有限公司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国信证券股份有限公司陕西分公司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陕西省通信服务有限公司中意科技分公司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榆林天地煤机装备有限公司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陕果集市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（西安）贸易有限公司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陕西煤化机电安装有限公司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西和县中宝矿业有限公司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陕西重型机械制造有限公司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西安曲江大雁塔景区管理服务有限公司大雁塔分公司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西安曲江秦汉唐文化商业有限公司盛美利亚酒店分公司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航空工业电力系统研发中心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西安泛华科技开发有限公司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陕西中环机械有限责任公司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西安市市政建设（集团）有限公司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西安曲江城墙旅游发展有限公司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陕西长青能源化工有限公司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青岛啤酒西安汉斯集团有限公司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陕西地建酒店管理有限责任公司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西安天力金属复合材料股份有限公司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西安智德汽车电子控制系统有限公司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洛阳三隆安装检修有限公司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西安航天弘发实业有限公司网络科技公司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天绘数据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陕西建工装饰集团有限公司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西安旅游集团有限责任公司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西安赛特金属材料开发有限公司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陕西煤化养老服务有限责任公司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陕西地矿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物化探队有限公司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陕西建工第二建设集团有限公司第七分公司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西材三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川智能制造有限公司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陕西华航天工电子科技有限公司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庆安集团有限公司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陕西建工集团股份有限公司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陕西建工安装集团智慧机电运营科技有限公司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西安西电电工材料有限责任公司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由帝杉防护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材料制造有限公司西安分公司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西安稀有金属材料研究院有限公司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陕西电器研究所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西北有色金属研究院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陕西省西安成药采购供应站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西安诺博尔稀贵金属材料股份有限公司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陕西秦医科贸实业公司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陕西半导体先导技术中心有限公司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陕西省福利彩票销售服务有限责任公司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陕西中兵物资有限公司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陕西能源电力运营有限公司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陕西建工第八建设集团有限公司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陕西乐家电视购物有限责任公司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电信科学技术第四研究所有限公司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陕西文投物业管理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中铁建工集团有限公司西北分公司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陕西精密金属集团冶金经销部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西安华商广告有限责任公司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国药控股陕西有限公司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陕西赛威信息工程监理评测有限公司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西安恒翔控制技术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西部证券股份有限公司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陕西省印刷科学技术研究所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西安昆仑工业（集团）有限责任公司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翔计算机软件有限责任公司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西安五环非织造材料有限公司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西安报业红马甲发行配送网络有限公司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西安航天发动机有限公司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西安利君康乐制药有限责任公司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中铁武汉电气化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有限公司机电分公司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陕西华建工程管理咨询有限责任公司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陕西省军区军人服务社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西安西锻机床有限公司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西安航天三沃机电设备有限责任公司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西安卫光科技有限公司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西安建工第五建筑集团有限公司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上海航空国际旅游（集团）有限公司西安分公司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西安联创生物医药孵化器有限公司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西北机器有限公司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陕西华商传媒文化产业园管理有限公司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西安航天华威化工生物工程有限公司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陕西西咸发展投资咨询有限公司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陕西航天技术应用研究院有限公司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新锆核材料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陕西建工集团股份有限公司（工程六部）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西安烽火电子科技有限责任公司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西安黄河光伏科技股份有限公司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西安电器开关有限公司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陕西西探地质装备有限公司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电信科学技术第十研究所有限公司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西安博华市政设计研究院有限公司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陕西航天动力高科技股份有限公司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陕西延长石油（集团）有限责任公司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陕西省三和建设工程有限公司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西安市城市建设开发集团有限公司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陕西省西咸新区泾河新城城市综合服务有限公司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陕西华山建设集团有限公司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宁夏银行股份有限公司西安分行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陕西华辉物业发展公司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保利物业发展股份有限公司陕西分公司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北京银行股份有限公司西安分行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陕西金色西部广告传媒股份有限公司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陕西粮农集团有限责任公司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西安航天华阳机电装备有限公司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陕西煤业化工实业集团有限公司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西部机场集团广告传媒（西安）有限公司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陕西华山路桥集团有限公司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陕西水利水电工程集团有限公司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陕西延长石油材有限责任公司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西安航天远征流体控制股份有限公司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西安航天三沃化学有限公司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西安西北民航大厦有限责任公司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陕西省纺织科学研究院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建设监理有限公司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陕西经济协作融资担保有限公司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陕西省石油化工研究设计院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西安华兴工程管理有限公司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汉济渭工程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陕西未来时光移动通讯设备有限公司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西安汇创贵金属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新材料研究院有限公司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陕西省西秦药材采购供应站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西安北车医院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绿地集团西安置业有限公司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陕西中建西北工程监理有限责任公司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陕西航天建设集团有限公司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陕西煤炭交易中心有限公司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西安航天建设监理有限公司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西安航空制动科技有限公司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西安建工市政交通集团有限公司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陕西硒谷产业发展有限公司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陕西省煤层气开发利用有限公司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西安立芯光电科技有限公司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陕西省成通机械化公路生态工程有限责任公司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西安未来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西安西开表面精饰有限责任公司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陕西核工业工程勘察院有限公司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陕西省西咸新区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西新城开发建设（集团）有限公司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陕西铁路物流集团有限公司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西安庆华民用爆破器材股份有限公司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陕西银河电力杆塔有限责任公司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陕西省土地工程建设集团有限责任公司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西安北方惠安化学工业有限公司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西安铁一院工程咨询监理有限责任公司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陕西省东庄水利枢纽工程建设有限责任公司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陕西安建投资建设有限公司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西安欧中材料科技有限公司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陕西中检计量测试技术有限公司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西安标准国际贸易有限公司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西安西光模具制造有限公司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陕西航天机电环境工程设计院有限责任公司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陕西农村报社有限责任公司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陕西重型汽车进出口有限公司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西安建工物流设备集团有限公司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陕西天策新材料科技有限公司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安徽建工建筑材料有限公司陕西分公司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陕西省采购招标有限责任公司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开源证券股份有限公司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西安建工长安置业有限责任公司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西北水利水电工程有限责任公司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陕西环保集团水环境有限公司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陕西生态水泥股份有限公司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陕西建筑产业投资集团有限公司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西安建工营销管理有限责任公司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陕西建工第五建设集团有限公司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西北有色工程有限责任公司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西安西工大思强科技股份有限公司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陕西建工新型建设有限公司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咸新区公共交通集团有限公司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陕西医药控股集团派昂医疗器械有限公司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陕西西部广告传媒有限公司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西安纺织集团有限责任公司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国元证券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股份有限公司陕西分公司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陕西建工安装集团有限公司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陕西蓝腾实业有限公司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西安华山钨制品有限公司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陕西省通信服务有限公司中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陕西应用物理化学研究所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陕西省农业机械总公司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陕西中天火箭技术股份有限公司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陕西宾馆有限责任公司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西安翔迅科技有限责任公司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荆楚博文图书出版（武汉）有限公司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陕西省外经贸实业集团建设工程有限公司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陕西省汽车工业贸易总公司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西安建工第一建筑集团有限公司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陕西健康医疗集团西安铁路工程医院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陕西地矿第六地质队有限公司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西安庆安航空电子有限公司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德教育运营管理有限公司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陕西蓝通传动轴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陕西地矿集团有限公司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西安梅隆控制工程有限责任公司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西安建工资产管理运营集团有限公司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陕西太平国家森林公园有限公司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西安市第二市政工程公司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陕西延长石油（集团）有限责任公司产品经销公司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陕西建工第一建设集团有限公司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西安北方光通信有限责任公司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陕西航天九州汽车销售服务有限公司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陕西煤业化工新型能源有限公司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陕西万方汽车零部件有限公司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西安惠安医院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陕西黄金集团营销有限公司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陕西华经微电子股份有限公司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西安凯立新材料股份有限公司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西部期货有限公司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陕西皇城物业服务有限公司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陕西旅游饭店管理（集团）股份有限公司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陕西秦川精密数控机床工程研究有限公司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陕西长岭纺织机电科技有限公司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国家无线电频谱管理研究所有限公司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海信（山东）冰箱有限公司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永仁县人民医院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凌源钢铁集团有限责任公司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陕西彩虹工业智能科技有限公司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北京银行股份有限公司信用卡中心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陕西渭河工模具有限公司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陕西供销电子商务集团有限公司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新疆中泰（集团）有限责任公司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西安重装渭南橡胶制品有限公司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陕西群力电工有限责任公司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陕西宝成航空仪表有限责任公司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内蒙古第一机械集团股份有限公司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重汽（重庆）轻型汽车有限公司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西安经发物业股份有限公司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宝鸡合力叉车有限公司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新疆东纯兴纺织有限公司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西安煤矿机械有限公司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九冶建设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有限公司第五工程公司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陕西航空宏峰精密机械工具有限责任公司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山西省工业设备安装集团有限公司第四工程公司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徐州矿务集团有限公司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新疆天业（集团）有限公司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渭南市精神病医院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流水镇中心卫生院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招商银行股份有限公司咸阳分行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清华大学天津高端装备研究院洛阳先进制造产业研发基地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乾县人民医院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内蒙古伊利实业集团股份有限公司天津分公司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郑州新东方培训学校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惠州光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西安市人人乐超市有限公司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浙江新农化工股份有限公司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上海腾盛智能安全科技股份有限公司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申江万国数据信息股份有限公司储备干部、管理培训生西安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陕西锐凌光电科技有限公司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河南省恩德健康产业有限公司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西安万德能源化学股份有限公司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海证券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股份有限公司陕西第一分公司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上药科园信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海陕西医药有限公司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浙江新农化工股份有限公司台州新农精细化工厂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国美电器财务共享服务中心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东北证券股份有限公司陕西分公司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天元瑞信通信技术股份有限公司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陕西隆基乐叶光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伏科技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科锐国际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陕西鼎兴置业有限公司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西安兆格电子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利安隆科润（浙江）新材料有限公司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泰州安井食品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扬州扬杰电子科技股份有限公司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科锐数字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科技（苏州）有限公司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广东凯普生物科技股份有限公司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零跑汽车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苏州利华科技股份有限公司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北京市春立正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器械股份有限公司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北京科锐配电自动化股份有限公司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山西雅士利乳业有限公司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亚宝药业集团股份有限公司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江苏京东信息技术有限公司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深信服科技股份有限公司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金诚信矿业管理股份有限公司北京分公司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科创达软件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四维图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新信息技术有限公司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浙江双环传动机械股份有限公司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上市公司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爱讯达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科技（深圳）有限公司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西安乡村基餐饮有限公司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百威（中国）销售有限公司浙江分公司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西安华讯科技有限责任公司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西安富顿酒店管理有限公司富力酒店分公司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微宏动力系统（湖州）有限公司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互联企信信息技术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西安西古光通信有限公司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日电卓越软件科技（北京）有限公司西安分公司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百胜餐饮（西安）有限公司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美光半导体（西安）有限责任公司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西安星巴克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咖啡有限公司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成都维音信息技术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西安英兆软件信息有限责任公司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瑞声光电科技（常州）有限公司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西安顶益食品有限公司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（西安）智能科技有限公司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陕西正海坤科技有限公司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南京圣和药业股份有限公司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想念食品股份有限公司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赫杰姆机电科技（西安）有限责任公司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西安百腾云信息科技有限公司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北京聪明核桃教育科技有限公司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数谱（上海）生物科技有限公司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西安莲湖天童美语培训中心有限公司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北京万汇浩然电子有限公司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西安交大长天软件股份有限公司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西安万硕电子科技有限公司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西安利君制药有限责任公司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西安纳维通信技术有限公司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陕西西大华特科技实业有限公司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西安中天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富隆健康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西安市直播电商协会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秦汉新城中英小学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北京东方红航天生物技术股份有限公司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芝山医院有限公司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陕西白象食品有限公司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永寿高新医院（医务科）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浩鲸云计算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雷航电子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中冶东方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江苏重工有限公司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西安东正制冷工程设备有限公司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西安新安博复合材料科技有限公司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陕西京东信成供应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链科技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西安航越机电科技有限公司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内蒙古伊利实业集团股份有限公司金山分公司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陕西新西北医药有限公司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中大中方信控股有限公司西安中大国际商业中心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永明项目管理有限公司西安第二十分公司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陕西欧维姆机械设备有限责任公司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陕西新丝路医药有限公司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陕西朗杰明工业技术有限责任公司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陕西汉王药业股份有限公司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西安环海机器人科技有限公司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天津安捷物联科技股份有限公司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西安迪赛生物药业有限责任公司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陕西东泰制药有限公司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伊犁那拉乳业集团有限公司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西安中扬电气股份有限公司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陕西中光电信高科技有限公司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西安航峰检测技术有限公司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西安磁林电气有限公司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西安汇兴电力控制工程有限公司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西安中星博纳自动化设备有限公司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陕西新思源工程设计有限公司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西安市国美电器有限公司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陕西前星科技有限公司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尧云科技（西安）有限公司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西安外科医学科技有限公司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陕西卓控自动化仪表有限公司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陕西长之河工程有限公司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陕西正能农牧科技有限责任公司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陕西永辉超市有限公司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隆基乐叶光伏科技（西咸新区）有限公司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高唐鸣山学校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杭州友华通信工程设计有限公司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西安华盛仪表科技有限公司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西安航天基地思普动力科技有限公司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西安洛石化贸易有限公司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陕西瑞达沣通信技术有限公司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西安市未央区志天幼儿园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甘肃迅而达石油工程技术服务有限公司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西安爱生无人机技术有限公司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西安康盟盛世电子科技有限公司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申港证券股份有限公司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西安江河电子科技有限公司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杨凌绿保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农林科技有限公司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陕西恒业建设集团有限公司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陕西顺隆建设有限公司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陕西大唐燃气安全科技股份有限公司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西安麦克斯农用化学有限公司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西安蚂蚁通信工程有限公司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陕西嘉禾生物科技股份有限公司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陕西三海电子科技有限公司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陕西千秋电子科技股份有限公司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陕西乐般电力科技有限公司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陕西众成源工程技术有限公司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西安鹏迪信息科技有限公司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陕西博林生物技术有限公司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陕西九顺堂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药业科技有限公司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陕西振彰食品有限公司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西安晶品防务科技有限公司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陕西博韬测绘有限责任公司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陕西德信泽工程管理有限公司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咸阳泰舜眼科医院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合盛智能科技有限公司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西安好利来食品有限公司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陕西帝元建设工程管理有限公司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  <w:tr w:rsidR="00A73BCE">
        <w:trPr>
          <w:trHeight w:val="4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西安斯富石化科技有限公司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BCE" w:rsidRDefault="00330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民企</w:t>
            </w:r>
          </w:p>
        </w:tc>
      </w:tr>
    </w:tbl>
    <w:p w:rsidR="00A73BCE" w:rsidRDefault="00A73BCE">
      <w:pPr>
        <w:rPr>
          <w:rFonts w:ascii="宋体" w:eastAsia="宋体" w:hAnsi="宋体" w:cs="宋体"/>
          <w:b/>
          <w:bCs/>
        </w:rPr>
      </w:pPr>
    </w:p>
    <w:p w:rsidR="00A73BCE" w:rsidRDefault="003307BF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单位持续更新中···</w:t>
      </w:r>
    </w:p>
    <w:sectPr w:rsidR="00A7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3C6E5B"/>
    <w:multiLevelType w:val="singleLevel"/>
    <w:tmpl w:val="CA3C6E5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6031"/>
    <w:rsid w:val="003307BF"/>
    <w:rsid w:val="00A73BCE"/>
    <w:rsid w:val="00E85E26"/>
    <w:rsid w:val="02B71DBE"/>
    <w:rsid w:val="13486031"/>
    <w:rsid w:val="1FA96346"/>
    <w:rsid w:val="23733FB9"/>
    <w:rsid w:val="26FA337A"/>
    <w:rsid w:val="360014BD"/>
    <w:rsid w:val="384F4832"/>
    <w:rsid w:val="45184594"/>
    <w:rsid w:val="4C945F8C"/>
    <w:rsid w:val="530E6E11"/>
    <w:rsid w:val="53BA4963"/>
    <w:rsid w:val="54D80157"/>
    <w:rsid w:val="59483400"/>
    <w:rsid w:val="6B2C7BE4"/>
    <w:rsid w:val="798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Balloon Text"/>
    <w:basedOn w:val="a"/>
    <w:link w:val="Char"/>
    <w:rsid w:val="003307BF"/>
    <w:rPr>
      <w:sz w:val="18"/>
      <w:szCs w:val="18"/>
    </w:rPr>
  </w:style>
  <w:style w:type="character" w:customStyle="1" w:styleId="Char">
    <w:name w:val="批注框文本 Char"/>
    <w:basedOn w:val="a0"/>
    <w:link w:val="a4"/>
    <w:rsid w:val="00330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Balloon Text"/>
    <w:basedOn w:val="a"/>
    <w:link w:val="Char"/>
    <w:rsid w:val="003307BF"/>
    <w:rPr>
      <w:sz w:val="18"/>
      <w:szCs w:val="18"/>
    </w:rPr>
  </w:style>
  <w:style w:type="character" w:customStyle="1" w:styleId="Char">
    <w:name w:val="批注框文本 Char"/>
    <w:basedOn w:val="a0"/>
    <w:link w:val="a4"/>
    <w:rsid w:val="00330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1827</Words>
  <Characters>10414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一个名字</dc:creator>
  <cp:lastModifiedBy>Hewlett-Packard Company</cp:lastModifiedBy>
  <cp:revision>2</cp:revision>
  <dcterms:created xsi:type="dcterms:W3CDTF">2022-01-06T02:31:00Z</dcterms:created>
  <dcterms:modified xsi:type="dcterms:W3CDTF">2022-01-06T02:31:00Z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E83C503E3BEF4793BE7EFEF06CC584F7</vt:lpwstr>
  </property>
</Properties>
</file>